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3A3E" w14:textId="72AA0EFF" w:rsidR="00A97A54" w:rsidRDefault="00A97A54" w:rsidP="00A97A54"/>
    <w:p w14:paraId="04DFFF72" w14:textId="597CD023" w:rsidR="00A97A54" w:rsidRPr="00A97A54" w:rsidRDefault="00A97A54" w:rsidP="00A97A54">
      <w:r w:rsidRPr="00A97A54">
        <w:t xml:space="preserve">All shelf limited items are required to have a minimum of </w:t>
      </w:r>
      <w:r w:rsidR="006B1F48">
        <w:t>75</w:t>
      </w:r>
      <w:r w:rsidRPr="00A97A54">
        <w:t>% shelf life remaining unless authorized by buyer.</w:t>
      </w:r>
    </w:p>
    <w:p w14:paraId="20575E42" w14:textId="77777777" w:rsidR="00A97A54" w:rsidRPr="00A97A54" w:rsidRDefault="00A97A54" w:rsidP="00A97A54"/>
    <w:p w14:paraId="559E6B1C" w14:textId="15C6B8B5" w:rsidR="00A97A54" w:rsidRPr="00A97A54" w:rsidRDefault="00A97A54" w:rsidP="00A97A54">
      <w:r w:rsidRPr="00A97A54">
        <w:t>Any changes in process, product, or services shall require advanced notification and approval by</w:t>
      </w:r>
      <w:r w:rsidR="00E4034C">
        <w:t xml:space="preserve"> Specialty Adhesives, Inc</w:t>
      </w:r>
      <w:r w:rsidRPr="00A97A54">
        <w:t>.</w:t>
      </w:r>
      <w:r>
        <w:t xml:space="preserve"> </w:t>
      </w:r>
      <w:r w:rsidRPr="00A97A54">
        <w:t>Some aerospace customers and government agencies require approval of changes per contract or law.</w:t>
      </w:r>
    </w:p>
    <w:p w14:paraId="397FFD5E" w14:textId="77777777" w:rsidR="00A97A54" w:rsidRPr="00A97A54" w:rsidRDefault="00A97A54" w:rsidP="00A97A54"/>
    <w:p w14:paraId="0646F1CA" w14:textId="0C6C0FFC" w:rsidR="00A97A54" w:rsidRPr="00A97A54" w:rsidRDefault="00A97A54" w:rsidP="00A97A54">
      <w:r w:rsidRPr="00A97A54">
        <w:t xml:space="preserve">When the need to outsource work occurs (using sub-tier suppliers), </w:t>
      </w:r>
      <w:r w:rsidR="00E4034C">
        <w:t>Specialty Adhesives, Inc</w:t>
      </w:r>
      <w:r w:rsidR="00E4034C" w:rsidRPr="00A97A54">
        <w:t>.</w:t>
      </w:r>
      <w:r w:rsidR="00E4034C">
        <w:t xml:space="preserve"> </w:t>
      </w:r>
      <w:r w:rsidRPr="00A97A54">
        <w:t>must be notified in advance,</w:t>
      </w:r>
      <w:r>
        <w:t xml:space="preserve"> </w:t>
      </w:r>
      <w:r w:rsidRPr="00A97A54">
        <w:t xml:space="preserve">including changes in sub-tier suppliers and changes in location of manufacture prior to making the change. This requirement applies </w:t>
      </w:r>
      <w:r w:rsidR="00F517F3">
        <w:t>to Specialty Adhesives, Inc</w:t>
      </w:r>
      <w:r w:rsidR="00F517F3" w:rsidRPr="00A97A54">
        <w:t>.</w:t>
      </w:r>
      <w:r w:rsidR="00F517F3">
        <w:t xml:space="preserve"> </w:t>
      </w:r>
      <w:r w:rsidRPr="00A97A54">
        <w:t xml:space="preserve">and the suppliers contracted by </w:t>
      </w:r>
      <w:r w:rsidR="00F517F3">
        <w:t>Specialty Adhesives, Inc</w:t>
      </w:r>
      <w:r w:rsidR="00F517F3" w:rsidRPr="00A97A54">
        <w:t>.</w:t>
      </w:r>
      <w:r w:rsidR="00F517F3">
        <w:t xml:space="preserve"> </w:t>
      </w:r>
      <w:r w:rsidRPr="00A97A54">
        <w:t xml:space="preserve">provide products. </w:t>
      </w:r>
      <w:r w:rsidR="00F517F3">
        <w:t>Specialty Adhesives, Inc</w:t>
      </w:r>
      <w:r w:rsidR="00F517F3" w:rsidRPr="00A97A54">
        <w:t>.</w:t>
      </w:r>
      <w:r w:rsidRPr="00A97A54">
        <w:t xml:space="preserve">, and aerospace customer requirements must flow down to any supplier’s </w:t>
      </w:r>
      <w:r>
        <w:t xml:space="preserve"> </w:t>
      </w:r>
      <w:r w:rsidRPr="00A97A54">
        <w:t xml:space="preserve">sub-tier suppliers, including any key </w:t>
      </w:r>
      <w:r>
        <w:t>c</w:t>
      </w:r>
      <w:r w:rsidRPr="00A97A54">
        <w:t xml:space="preserve">haracteristics.  </w:t>
      </w:r>
      <w:r w:rsidR="006B1F48">
        <w:t>Products</w:t>
      </w:r>
      <w:r w:rsidRPr="00A97A54">
        <w:t xml:space="preserve"> must be to the applicable issue of customer specifications.  </w:t>
      </w:r>
    </w:p>
    <w:p w14:paraId="6AB68E8C" w14:textId="77777777" w:rsidR="00A97A54" w:rsidRPr="00A97A54" w:rsidRDefault="00A97A54" w:rsidP="00A97A54"/>
    <w:p w14:paraId="273A107F" w14:textId="3108A207" w:rsidR="00A97A54" w:rsidRPr="00A97A54" w:rsidRDefault="00A97A54" w:rsidP="00A97A54">
      <w:r w:rsidRPr="00A97A54">
        <w:t>All orders or lots require a certificate of conformity, test reports, or authorized release certificate, as applicable to show that</w:t>
      </w:r>
      <w:r>
        <w:t xml:space="preserve"> </w:t>
      </w:r>
      <w:r w:rsidRPr="00A97A54">
        <w:t xml:space="preserve">verification has </w:t>
      </w:r>
      <w:proofErr w:type="gramStart"/>
      <w:r w:rsidRPr="00A97A54">
        <w:t>occurred</w:t>
      </w:r>
      <w:proofErr w:type="gramEnd"/>
      <w:r w:rsidRPr="00A97A54">
        <w:t xml:space="preserve"> and the lot meets all requirements. Identification and traceability for each lot must be maintained and</w:t>
      </w:r>
      <w:r>
        <w:t xml:space="preserve"> </w:t>
      </w:r>
      <w:r w:rsidRPr="00A97A54">
        <w:t>linked to the Certificate of Conformance, test report, or authorized release certificate. Records must be retained for at least</w:t>
      </w:r>
    </w:p>
    <w:p w14:paraId="799791FB" w14:textId="77777777" w:rsidR="00A97A54" w:rsidRPr="00A97A54" w:rsidRDefault="00A97A54" w:rsidP="00A97A54">
      <w:r w:rsidRPr="00A97A54">
        <w:t xml:space="preserve">seven years.  </w:t>
      </w:r>
    </w:p>
    <w:p w14:paraId="46C843B8" w14:textId="77777777" w:rsidR="00A97A54" w:rsidRPr="00A97A54" w:rsidRDefault="00A97A54" w:rsidP="00A97A54"/>
    <w:p w14:paraId="5CD1F944" w14:textId="0C85F4D1" w:rsidR="00A97A54" w:rsidRPr="00A97A54" w:rsidRDefault="00A97A54" w:rsidP="00A97A54">
      <w:r w:rsidRPr="00A97A54">
        <w:t xml:space="preserve">When nonconforming product occurs, </w:t>
      </w:r>
      <w:r w:rsidR="007D0CDA">
        <w:t>Specialty Adhesives, Inc</w:t>
      </w:r>
      <w:r w:rsidR="007D0CDA" w:rsidRPr="00A97A54">
        <w:t>.</w:t>
      </w:r>
      <w:r w:rsidR="007D0CDA">
        <w:t xml:space="preserve"> </w:t>
      </w:r>
      <w:r w:rsidRPr="00A97A54">
        <w:t>is to be immediately notified for appropriate controls and</w:t>
      </w:r>
      <w:r>
        <w:t xml:space="preserve"> </w:t>
      </w:r>
      <w:r w:rsidRPr="00A97A54">
        <w:t xml:space="preserve">disposition. Root cause analysis and timely, effective corrective actions are required when </w:t>
      </w:r>
      <w:r w:rsidR="007D0CDA">
        <w:t>Specialty Adhesives, Inc</w:t>
      </w:r>
      <w:r w:rsidR="007D0CDA" w:rsidRPr="00A97A54">
        <w:t>.</w:t>
      </w:r>
      <w:r w:rsidR="007D0CDA">
        <w:t xml:space="preserve"> </w:t>
      </w:r>
      <w:r w:rsidRPr="00A97A54">
        <w:t>determines the supplier is responsible for the root cause of a problem.</w:t>
      </w:r>
    </w:p>
    <w:p w14:paraId="7E549F15" w14:textId="77777777" w:rsidR="00A97A54" w:rsidRPr="00A97A54" w:rsidRDefault="00A97A54" w:rsidP="00A97A54"/>
    <w:p w14:paraId="6E327480" w14:textId="4A20D258" w:rsidR="00A97A54" w:rsidRPr="00A97A54" w:rsidRDefault="007D0CDA" w:rsidP="00A97A54">
      <w:r>
        <w:t>Specialty Adhesives, Inc</w:t>
      </w:r>
      <w:r w:rsidRPr="00A97A54">
        <w:t>.</w:t>
      </w:r>
      <w:r w:rsidR="00A97A54" w:rsidRPr="00A97A54">
        <w:t>, its aerospace customers, and government authorities have the right of access to all facilities</w:t>
      </w:r>
      <w:r w:rsidR="00A97A54">
        <w:t xml:space="preserve"> </w:t>
      </w:r>
      <w:r w:rsidR="00A97A54" w:rsidRPr="00A97A54">
        <w:t xml:space="preserve">involved in processing of </w:t>
      </w:r>
      <w:r w:rsidR="009E0F7B">
        <w:t>Specialty Adhesives, Inc</w:t>
      </w:r>
      <w:r w:rsidR="009E0F7B" w:rsidRPr="00A97A54">
        <w:t>.</w:t>
      </w:r>
      <w:r w:rsidR="009E0F7B">
        <w:t xml:space="preserve"> </w:t>
      </w:r>
      <w:r w:rsidR="00A97A54" w:rsidRPr="00A97A54">
        <w:t xml:space="preserve">orders and all applicable documents and records. </w:t>
      </w:r>
      <w:r w:rsidR="009E0F7B">
        <w:t>Specialty Adhesives, Inc</w:t>
      </w:r>
      <w:r w:rsidR="009E0F7B" w:rsidRPr="00A97A54">
        <w:t>.</w:t>
      </w:r>
      <w:r w:rsidR="00A97A54" w:rsidRPr="00A97A54">
        <w:t>, its aerospace customers, and aerospace customer’s representative and government authorities</w:t>
      </w:r>
      <w:r w:rsidR="00A97A54">
        <w:t xml:space="preserve"> </w:t>
      </w:r>
      <w:r w:rsidR="00A97A54" w:rsidRPr="00A97A54">
        <w:t>intend to perform verification activities at supplier’s premises when warranted and to assure product and services conform</w:t>
      </w:r>
      <w:r w:rsidR="00A97A54">
        <w:t xml:space="preserve"> </w:t>
      </w:r>
      <w:r w:rsidR="00A97A54" w:rsidRPr="00A97A54">
        <w:t xml:space="preserve">to specified requirements. Advance notification will be provided. This requirement must flow down to all levels down the </w:t>
      </w:r>
    </w:p>
    <w:p w14:paraId="20AC4538" w14:textId="77777777" w:rsidR="00A97A54" w:rsidRPr="00A97A54" w:rsidRDefault="00A97A54" w:rsidP="00A97A54">
      <w:r w:rsidRPr="00A97A54">
        <w:t>supply chain.</w:t>
      </w:r>
    </w:p>
    <w:p w14:paraId="0BE82C6B" w14:textId="77777777" w:rsidR="00A97A54" w:rsidRPr="00A97A54" w:rsidRDefault="00A97A54" w:rsidP="00A97A54"/>
    <w:p w14:paraId="0CFF2170" w14:textId="759C6B7F" w:rsidR="00A97A54" w:rsidRPr="00A97A54" w:rsidRDefault="00A97A54" w:rsidP="00A97A54">
      <w:r w:rsidRPr="00A97A54">
        <w:t xml:space="preserve">Verification by </w:t>
      </w:r>
      <w:r w:rsidR="009E0F7B">
        <w:t>Specialty Adhesives, Inc</w:t>
      </w:r>
      <w:r w:rsidR="009E0F7B" w:rsidRPr="00A97A54">
        <w:t>.</w:t>
      </w:r>
      <w:r w:rsidR="009E0F7B">
        <w:t xml:space="preserve"> </w:t>
      </w:r>
      <w:r w:rsidRPr="00A97A54">
        <w:t>or its customer shall not be used as evidence of effective control of quality and</w:t>
      </w:r>
      <w:r>
        <w:t xml:space="preserve"> </w:t>
      </w:r>
      <w:r w:rsidRPr="00A97A54">
        <w:t>shall not absolve the supplier of the responsibility to provide acceptable product or service, nor shall it preclude subsequent</w:t>
      </w:r>
      <w:r>
        <w:t xml:space="preserve"> </w:t>
      </w:r>
      <w:r w:rsidRPr="00A97A54">
        <w:t xml:space="preserve">rejection by </w:t>
      </w:r>
      <w:r w:rsidR="009E0F7B">
        <w:t>Specialty Adhesives, Inc</w:t>
      </w:r>
      <w:r w:rsidR="009E0F7B" w:rsidRPr="00A97A54">
        <w:t>.</w:t>
      </w:r>
      <w:r w:rsidR="009E0F7B">
        <w:t xml:space="preserve"> </w:t>
      </w:r>
      <w:r w:rsidRPr="00A97A54">
        <w:t>or its customer.</w:t>
      </w:r>
    </w:p>
    <w:p w14:paraId="32B281DB" w14:textId="77777777" w:rsidR="00A97A54" w:rsidRPr="00A97A54" w:rsidRDefault="00A97A54" w:rsidP="00A97A54"/>
    <w:p w14:paraId="1684C0F2" w14:textId="1E30DC86" w:rsidR="00A97A54" w:rsidRPr="00A97A54" w:rsidRDefault="009E0F7B" w:rsidP="00A97A54">
      <w:r>
        <w:t>Specialty Adhesives, Inc</w:t>
      </w:r>
      <w:r w:rsidRPr="00A97A54">
        <w:t>.</w:t>
      </w:r>
      <w:r>
        <w:t xml:space="preserve"> </w:t>
      </w:r>
      <w:r w:rsidR="00A97A54" w:rsidRPr="00A97A54">
        <w:t>will not utilize counterfeit parts, unapproved, or suspected unapproved parts, and must do</w:t>
      </w:r>
      <w:r>
        <w:t xml:space="preserve"> </w:t>
      </w:r>
      <w:r w:rsidR="00A97A54" w:rsidRPr="00A97A54">
        <w:t>everything possible with its suppliers and sub-tier suppliers to prevent the use of counterfeit parts, unapproved, and</w:t>
      </w:r>
      <w:r>
        <w:t xml:space="preserve"> </w:t>
      </w:r>
      <w:r w:rsidR="00A97A54" w:rsidRPr="00A97A54">
        <w:t>suspect unapproved parts.</w:t>
      </w:r>
    </w:p>
    <w:p w14:paraId="51EC0F6A" w14:textId="18CB3C5B" w:rsidR="00A97A54" w:rsidRPr="00A97A54" w:rsidRDefault="00A97A54" w:rsidP="00A97A54">
      <w:r w:rsidRPr="00A97A54">
        <w:t xml:space="preserve">Your employees, as </w:t>
      </w:r>
      <w:proofErr w:type="spellStart"/>
      <w:proofErr w:type="gramStart"/>
      <w:r w:rsidRPr="00A97A54">
        <w:t>a</w:t>
      </w:r>
      <w:proofErr w:type="spellEnd"/>
      <w:proofErr w:type="gramEnd"/>
      <w:r w:rsidRPr="00A97A54">
        <w:t xml:space="preserve"> </w:t>
      </w:r>
      <w:r w:rsidR="006B1F48">
        <w:t>External Provider</w:t>
      </w:r>
      <w:r w:rsidRPr="00A97A54">
        <w:t xml:space="preserve"> of </w:t>
      </w:r>
      <w:r w:rsidR="009E0F7B">
        <w:t>Specialty Adhesives, Inc</w:t>
      </w:r>
      <w:r w:rsidR="009E0F7B" w:rsidRPr="00A97A54">
        <w:t>.</w:t>
      </w:r>
      <w:r w:rsidR="009E0F7B">
        <w:t xml:space="preserve"> </w:t>
      </w:r>
      <w:r w:rsidRPr="00A97A54">
        <w:t>, shall be made aware of their contribution to product and service quality, their contribution to product safety, and the importance of ethical behavior.</w:t>
      </w:r>
    </w:p>
    <w:p w14:paraId="68182EAC" w14:textId="10109CBA" w:rsidR="00A97A54" w:rsidRDefault="00A97A54" w:rsidP="00A97A54"/>
    <w:p w14:paraId="182B6A2D" w14:textId="47D72994" w:rsidR="008E37F7" w:rsidRDefault="006B1F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12E9" wp14:editId="3135AC6A">
                <wp:simplePos x="0" y="0"/>
                <wp:positionH relativeFrom="column">
                  <wp:posOffset>-45720</wp:posOffset>
                </wp:positionH>
                <wp:positionV relativeFrom="paragraph">
                  <wp:posOffset>182245</wp:posOffset>
                </wp:positionV>
                <wp:extent cx="5930900" cy="647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85FA7" w14:textId="79A8CCEE" w:rsidR="006B1F48" w:rsidRDefault="006B1F48" w:rsidP="006B1F48">
                            <w:pPr>
                              <w:pStyle w:val="Footer"/>
                            </w:pPr>
                            <w:r>
                              <w:t xml:space="preserve">SA-F18                                                           Issue Date: 04/01/14                                              Rev. </w:t>
                            </w:r>
                            <w:r w:rsidR="0066187B">
                              <w:t>3</w:t>
                            </w:r>
                            <w:r>
                              <w:t>.0</w:t>
                            </w:r>
                            <w:r>
                              <w:tab/>
                              <w:t xml:space="preserve">                                                                                                                </w:t>
                            </w:r>
                          </w:p>
                          <w:p w14:paraId="014FB12B" w14:textId="30FF24CE" w:rsidR="006B1F48" w:rsidRDefault="006B1F48" w:rsidP="006B1F48">
                            <w:pPr>
                              <w:pStyle w:val="Footer"/>
                            </w:pPr>
                            <w:r>
                              <w:t xml:space="preserve">                                                                      Revision Date: </w:t>
                            </w:r>
                            <w:r w:rsidR="0066187B">
                              <w:t>4/13/21</w:t>
                            </w:r>
                            <w:r>
                              <w:t xml:space="preserve">                                          </w:t>
                            </w:r>
                          </w:p>
                          <w:p w14:paraId="51C070DF" w14:textId="77777777" w:rsidR="006B1F48" w:rsidRPr="00CB7474" w:rsidRDefault="006B1F48" w:rsidP="00CB7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D12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6pt;margin-top:14.35pt;width:46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" filled="f" stroked="f" strokeweight=".5pt">
                <v:textbox>
                  <w:txbxContent>
                    <w:p w14:paraId="43885FA7" w14:textId="79A8CCEE" w:rsidR="006B1F48" w:rsidRDefault="006B1F48" w:rsidP="006B1F48">
                      <w:pPr>
                        <w:pStyle w:val="Footer"/>
                      </w:pPr>
                      <w:r>
                        <w:t xml:space="preserve">SA-F18                                                           Issue Date: 04/01/14                                              Rev. </w:t>
                      </w:r>
                      <w:r w:rsidR="0066187B">
                        <w:t>3</w:t>
                      </w:r>
                      <w:r>
                        <w:t>.0</w:t>
                      </w:r>
                      <w:r>
                        <w:tab/>
                        <w:t xml:space="preserve">                                                                                                                </w:t>
                      </w:r>
                    </w:p>
                    <w:p w14:paraId="014FB12B" w14:textId="30FF24CE" w:rsidR="006B1F48" w:rsidRDefault="006B1F48" w:rsidP="006B1F48">
                      <w:pPr>
                        <w:pStyle w:val="Footer"/>
                      </w:pPr>
                      <w:r>
                        <w:t xml:space="preserve">                                                                      Revision Date: </w:t>
                      </w:r>
                      <w:r w:rsidR="0066187B">
                        <w:t>4/13/21</w:t>
                      </w:r>
                      <w:r>
                        <w:t xml:space="preserve">                                          </w:t>
                      </w:r>
                    </w:p>
                    <w:p w14:paraId="51C070DF" w14:textId="77777777" w:rsidR="006B1F48" w:rsidRPr="00CB7474" w:rsidRDefault="006B1F48" w:rsidP="00CB7474"/>
                  </w:txbxContent>
                </v:textbox>
                <w10:wrap type="square"/>
              </v:shape>
            </w:pict>
          </mc:Fallback>
        </mc:AlternateContent>
      </w:r>
    </w:p>
    <w:sectPr w:rsidR="008E37F7" w:rsidSect="006B1F48">
      <w:headerReference w:type="default" r:id="rId6"/>
      <w:pgSz w:w="12240" w:h="15840"/>
      <w:pgMar w:top="1440" w:right="1440" w:bottom="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520D" w14:textId="77777777" w:rsidR="006B1F48" w:rsidRDefault="006B1F48" w:rsidP="006B1F48">
      <w:r>
        <w:separator/>
      </w:r>
    </w:p>
  </w:endnote>
  <w:endnote w:type="continuationSeparator" w:id="0">
    <w:p w14:paraId="75C8239F" w14:textId="77777777" w:rsidR="006B1F48" w:rsidRDefault="006B1F48" w:rsidP="006B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9EC4" w14:textId="77777777" w:rsidR="006B1F48" w:rsidRDefault="006B1F48" w:rsidP="006B1F48">
      <w:r>
        <w:separator/>
      </w:r>
    </w:p>
  </w:footnote>
  <w:footnote w:type="continuationSeparator" w:id="0">
    <w:p w14:paraId="7AF9941F" w14:textId="77777777" w:rsidR="006B1F48" w:rsidRDefault="006B1F48" w:rsidP="006B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6433" w14:textId="68EBF16A" w:rsidR="006B1F48" w:rsidRPr="006B1F48" w:rsidRDefault="006B1F48" w:rsidP="006B1F48">
    <w:pPr>
      <w:pStyle w:val="Header"/>
      <w:jc w:val="center"/>
      <w:rPr>
        <w:sz w:val="40"/>
        <w:szCs w:val="40"/>
      </w:rPr>
    </w:pPr>
    <w:r w:rsidRPr="006B1F48">
      <w:rPr>
        <w:sz w:val="40"/>
        <w:szCs w:val="40"/>
      </w:rPr>
      <w:t>Specialty Adhesives, Inc.</w:t>
    </w:r>
  </w:p>
  <w:p w14:paraId="3E99679E" w14:textId="5AC86CC5" w:rsidR="006B1F48" w:rsidRPr="006B1F48" w:rsidRDefault="006B1F48" w:rsidP="006B1F48">
    <w:pPr>
      <w:pStyle w:val="Header"/>
      <w:rPr>
        <w:sz w:val="30"/>
        <w:szCs w:val="30"/>
      </w:rPr>
    </w:pPr>
    <w:r>
      <w:rPr>
        <w:sz w:val="30"/>
        <w:szCs w:val="30"/>
      </w:rPr>
      <w:t xml:space="preserve">                                                </w:t>
    </w:r>
    <w:r w:rsidRPr="006B1F48">
      <w:rPr>
        <w:sz w:val="30"/>
        <w:szCs w:val="30"/>
      </w:rPr>
      <w:t>Terms and Conditions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54"/>
    <w:rsid w:val="00134D7A"/>
    <w:rsid w:val="001D4435"/>
    <w:rsid w:val="00626087"/>
    <w:rsid w:val="0066187B"/>
    <w:rsid w:val="006B1F48"/>
    <w:rsid w:val="007D0CDA"/>
    <w:rsid w:val="008E37F7"/>
    <w:rsid w:val="009E0F7B"/>
    <w:rsid w:val="00A97A54"/>
    <w:rsid w:val="00E4034C"/>
    <w:rsid w:val="00F517F3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D0BD87"/>
  <w15:chartTrackingRefBased/>
  <w15:docId w15:val="{AFC977D7-5000-4C8A-B15D-E866EAEE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4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B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Dombrowski</dc:creator>
  <cp:keywords/>
  <dc:description/>
  <cp:lastModifiedBy>Stephanie Millwee</cp:lastModifiedBy>
  <cp:revision>5</cp:revision>
  <cp:lastPrinted>2021-04-13T16:50:00Z</cp:lastPrinted>
  <dcterms:created xsi:type="dcterms:W3CDTF">2018-02-28T18:42:00Z</dcterms:created>
  <dcterms:modified xsi:type="dcterms:W3CDTF">2023-08-09T19:03:00Z</dcterms:modified>
</cp:coreProperties>
</file>